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F97A" w14:textId="77777777" w:rsidR="00D50BDA" w:rsidRPr="00C07389" w:rsidRDefault="00D50BDA" w:rsidP="00D50B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Cs/>
          <w:color w:val="000000" w:themeColor="text1"/>
          <w:sz w:val="21"/>
          <w:szCs w:val="21"/>
        </w:rPr>
      </w:pPr>
      <w:bookmarkStart w:id="0" w:name="_Hlk145931810"/>
    </w:p>
    <w:p w14:paraId="02E9B979" w14:textId="63194529" w:rsidR="00D50BDA" w:rsidRPr="00DD2C37" w:rsidRDefault="00DD2C37" w:rsidP="00D50B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DD2C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it-IT"/>
        </w:rPr>
        <w:t>PROGETTO DI RICERCA E IL PIANO DI ATTIVITÀ</w:t>
      </w:r>
    </w:p>
    <w:p w14:paraId="30B93505" w14:textId="77777777" w:rsidR="00D50BDA" w:rsidRPr="004752BF" w:rsidRDefault="00D50BDA" w:rsidP="00DD2C37">
      <w:pPr>
        <w:pStyle w:val="contentpasted0"/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proofErr w:type="spellStart"/>
      <w:r w:rsidRPr="004752BF">
        <w:rPr>
          <w:rFonts w:ascii="Times New Roman" w:hAnsi="Times New Roman"/>
          <w:color w:val="000000" w:themeColor="text1"/>
          <w:sz w:val="28"/>
          <w:szCs w:val="28"/>
          <w:lang w:val="en-GB"/>
        </w:rPr>
        <w:t>Titolo</w:t>
      </w:r>
      <w:proofErr w:type="spellEnd"/>
      <w:r w:rsidRPr="004752BF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: </w:t>
      </w:r>
      <w:r w:rsidRPr="004752BF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The pollen-pistil interaction and the molecular factors involved in the adaptation of apple and wheat plants to abiotic stresses </w:t>
      </w:r>
      <w:r w:rsidRPr="004752B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GB"/>
        </w:rPr>
        <w:t>(thermal and water)</w:t>
      </w:r>
    </w:p>
    <w:p w14:paraId="70E725FC" w14:textId="77777777" w:rsidR="000D72C3" w:rsidRPr="004752BF" w:rsidRDefault="000D72C3" w:rsidP="00DD2C37">
      <w:pPr>
        <w:pStyle w:val="Paragrafoelenco"/>
        <w:numPr>
          <w:ilvl w:val="0"/>
          <w:numId w:val="5"/>
        </w:numPr>
        <w:spacing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kern w:val="0"/>
          <w:sz w:val="21"/>
          <w:szCs w:val="21"/>
          <w:lang w:val="en-GB" w:eastAsia="en-GB"/>
          <w14:ligatures w14:val="none"/>
        </w:rPr>
      </w:pPr>
      <w:r w:rsidRPr="004752BF">
        <w:rPr>
          <w:rFonts w:eastAsia="Times New Roman" w:cstheme="minorHAnsi"/>
          <w:b/>
          <w:bCs/>
          <w:color w:val="000000" w:themeColor="text1"/>
          <w:kern w:val="0"/>
          <w:sz w:val="21"/>
          <w:szCs w:val="21"/>
          <w:lang w:val="en-US" w:eastAsia="en-GB"/>
          <w14:ligatures w14:val="none"/>
        </w:rPr>
        <w:t>Contact person (e-mails):  stefano.delduca@unibo.it</w:t>
      </w:r>
    </w:p>
    <w:p w14:paraId="409D7D57" w14:textId="579B9436" w:rsidR="000D72C3" w:rsidRPr="004752BF" w:rsidRDefault="000D72C3" w:rsidP="00DD2C37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b/>
          <w:bCs/>
          <w:color w:val="000000" w:themeColor="text1"/>
        </w:rPr>
      </w:pPr>
      <w:r w:rsidRPr="004752BF">
        <w:rPr>
          <w:rFonts w:cstheme="minorHAnsi"/>
          <w:b/>
          <w:bCs/>
          <w:color w:val="000000" w:themeColor="text1"/>
        </w:rPr>
        <w:t>Durata (M 24)</w:t>
      </w:r>
    </w:p>
    <w:bookmarkEnd w:id="0"/>
    <w:p w14:paraId="3D3BB167" w14:textId="290926A9" w:rsidR="000767C3" w:rsidRPr="004752BF" w:rsidRDefault="000767C3" w:rsidP="000767C3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 w:themeColor="text1"/>
          <w:sz w:val="17"/>
          <w:szCs w:val="17"/>
          <w:lang w:eastAsia="it-IT"/>
        </w:rPr>
      </w:pPr>
      <w:r w:rsidRPr="004752BF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it-IT"/>
        </w:rPr>
        <w:br/>
      </w:r>
    </w:p>
    <w:p w14:paraId="56A7D283" w14:textId="7F43BD7C" w:rsidR="000D72C3" w:rsidRPr="004752BF" w:rsidRDefault="000D72C3" w:rsidP="000767C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it-IT"/>
        </w:rPr>
      </w:pPr>
    </w:p>
    <w:p w14:paraId="03E90322" w14:textId="77777777" w:rsidR="000D72C3" w:rsidRPr="004752BF" w:rsidRDefault="000D72C3" w:rsidP="000767C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it-IT"/>
        </w:rPr>
      </w:pPr>
    </w:p>
    <w:p w14:paraId="6AE71113" w14:textId="0AF20FBB" w:rsidR="000D72C3" w:rsidRPr="00DD2C37" w:rsidRDefault="00DD2C37" w:rsidP="00076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it-IT"/>
        </w:rPr>
      </w:pPr>
      <w:r w:rsidRPr="00DD2C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it-IT"/>
        </w:rPr>
        <w:t>PROGETTO DI RICERCA</w:t>
      </w:r>
    </w:p>
    <w:p w14:paraId="4FFDB41B" w14:textId="6F65D78E" w:rsidR="000D72C3" w:rsidRPr="004752BF" w:rsidRDefault="004752BF" w:rsidP="000D72C3">
      <w:pPr>
        <w:pStyle w:val="Paragrafoelenco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bookmarkStart w:id="1" w:name="_Hlk145931855"/>
      <w:r w:rsidRPr="004752B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GB"/>
          <w14:ligatures w14:val="none"/>
        </w:rPr>
        <w:t>OBIETTIVI</w:t>
      </w:r>
      <w:bookmarkEnd w:id="1"/>
    </w:p>
    <w:p w14:paraId="52F357BC" w14:textId="5D16BC2D" w:rsidR="000D72C3" w:rsidRPr="004752BF" w:rsidRDefault="000D72C3" w:rsidP="00EB3D38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Identificazione dei principali attori molecolari che supportano l'adattamento dell'organismo agli stress abiotici e/o </w:t>
      </w:r>
      <w:r w:rsidR="00A14A0F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che </w:t>
      </w:r>
      <w:r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contribuiscono al mantenimento dei caratteri quali-quantitativi 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dei prodotti</w:t>
      </w:r>
      <w:r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. Verranno definiti i meccanismi biochimici alla base dell'azione di molecole essenziali per la resilienza allo stress. Poiché la riproduzione delle piante è influenzata dai cambiamenti climatici che provocano alterazioni morfofisiologiche e molecolari degli organi riproduttivi, verrà studiata l'interazione polline-pistillo e i fattori molecolari coinvolti nell'adattamento delle piante di melo 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e di frumento </w:t>
      </w:r>
      <w:r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agli stress abiotici (termici e idrici), comprese le proteine 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immunogeniche</w:t>
      </w:r>
      <w:r w:rsidR="00A14A0F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,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="00A14A0F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per</w:t>
      </w:r>
      <w:r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decifrare gli effetti del riscaldamento globale sulle caratteristiche qualitative e quantitative della produttività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. L'identificazione dei fattori molecolari della risposta allo stress abiotico in diversi genotipi di frumento e varietà di melo consentirà di individuare </w:t>
      </w:r>
      <w:r w:rsidR="00A14A0F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i meccanismi 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comuni o specifici tra specie arboree (melo) e specie erbacee (grano) al fine di decifrare gli effetti del riscaldamento globale sull'ecosistema </w:t>
      </w:r>
      <w:r w:rsidR="00A14A0F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e sul</w:t>
      </w:r>
      <w:r w:rsidR="00EB3D38" w:rsidRPr="004752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le caratteristiche quali-quantitative della produttività.</w:t>
      </w:r>
    </w:p>
    <w:p w14:paraId="445A1C55" w14:textId="77777777" w:rsidR="000D72C3" w:rsidRPr="00C07389" w:rsidRDefault="000D72C3" w:rsidP="00076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64C92C57" w14:textId="1E91C122" w:rsidR="000D72C3" w:rsidRPr="004752BF" w:rsidRDefault="004752BF" w:rsidP="000767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bookmarkStart w:id="2" w:name="_Hlk145932170"/>
      <w:r w:rsidRPr="004752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ABSTRACT</w:t>
      </w:r>
    </w:p>
    <w:bookmarkEnd w:id="2"/>
    <w:p w14:paraId="2965CEED" w14:textId="7BDA3978" w:rsidR="000D72C3" w:rsidRPr="004752BF" w:rsidRDefault="000D72C3" w:rsidP="000D72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Verrà applicato un approccio integrato citologico, biochimico, molecolare per decifrare gli effetti dello stress abiotico (termico e idrico). Sul melo e diversi genotipi di frumento, verranno condotte analisi: morfologiche (microscopia CSLM, TEM, ESEM) per osservare le alterazioni strutturali nello sviluppo delle antere, del polline e del pistillo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mmunoistochimiche e biochimiche per 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analizzare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l'effetto dello stress abiotico sullo sviluppo degli organi riproduttivi e sull’ interazione polline/pistillo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etabolomic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test enzimatici per 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analizzare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lo stress ossidativo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per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proteine indicatrici di stress, allergeni, proteine immunogeniche, parametri di funzionalità pollinica e poliammine come fattori di risposta allo stress. Oltre ad analisi morfologiche e biochimiche sulle strutture riproduttive, </w:t>
      </w:r>
      <w:bookmarkStart w:id="3" w:name="_Hlk145775723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sui semi derivati da piante sottoposte a stress, 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saranno effettuate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analisi </w:t>
      </w:r>
      <w:proofErr w:type="spellStart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metabolomic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E2014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sarà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valutata la loro composizione in carboidrati, grassi, proteine (fra cui quelle del glutine), minerali e vitamine</w:t>
      </w:r>
      <w:bookmarkEnd w:id="3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097DEA" w14:textId="55CF5F56" w:rsidR="00EB3D38" w:rsidRPr="00C07389" w:rsidRDefault="004752BF" w:rsidP="0047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bookmarkStart w:id="4" w:name="_Hlk115959439"/>
      <w:r w:rsidRPr="00C0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KEY MATERIAL</w:t>
      </w:r>
      <w:bookmarkEnd w:id="4"/>
      <w:r w:rsidRPr="00C0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OR COLLECTIONS </w:t>
      </w:r>
    </w:p>
    <w:p w14:paraId="2A307A70" w14:textId="3712480A" w:rsidR="00EB3D38" w:rsidRPr="004752BF" w:rsidRDefault="00D07990" w:rsidP="00EB3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Collezioni di germoplasma di melo e grano</w:t>
      </w:r>
    </w:p>
    <w:p w14:paraId="46B8C4C0" w14:textId="05ED53EE" w:rsidR="00D07990" w:rsidRPr="004752BF" w:rsidRDefault="004752BF" w:rsidP="00D07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CARATTERISTICHE DA ANALIZZARE</w:t>
      </w: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3960DE87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Tolleranza alla siccità</w:t>
      </w:r>
    </w:p>
    <w:p w14:paraId="5445C6A5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Stress da caldo</w:t>
      </w:r>
    </w:p>
    <w:p w14:paraId="13E28D79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Fotosintesi</w:t>
      </w:r>
    </w:p>
    <w:p w14:paraId="755A1326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lastRenderedPageBreak/>
        <w:t>- Fenologia</w:t>
      </w:r>
    </w:p>
    <w:p w14:paraId="1B9DA1DA" w14:textId="04896EA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-Fertilità</w:t>
      </w:r>
    </w:p>
    <w:p w14:paraId="0956E437" w14:textId="5ED2FA2D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-Resa</w:t>
      </w:r>
    </w:p>
    <w:p w14:paraId="657DD869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Proteine dei semi</w:t>
      </w:r>
    </w:p>
    <w:p w14:paraId="27E42A75" w14:textId="77777777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Qualità del seme</w:t>
      </w:r>
    </w:p>
    <w:p w14:paraId="773D9D12" w14:textId="3B7A7B74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Resistenza a fattori biotici</w:t>
      </w:r>
    </w:p>
    <w:p w14:paraId="6C463115" w14:textId="11BFC230" w:rsidR="00D07990" w:rsidRPr="004752BF" w:rsidRDefault="00D07990" w:rsidP="00D50B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 Sistemi riproduttivi</w:t>
      </w:r>
    </w:p>
    <w:p w14:paraId="0232DC43" w14:textId="77777777" w:rsidR="004752BF" w:rsidRPr="004752BF" w:rsidRDefault="004752BF" w:rsidP="00D0799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C9C43F" w14:textId="5C04CAB3" w:rsidR="00D07990" w:rsidRPr="004752BF" w:rsidRDefault="004752BF" w:rsidP="00D0799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TECNOLOGIE DA UTILIZZARE:</w:t>
      </w:r>
    </w:p>
    <w:p w14:paraId="667A7ECC" w14:textId="77777777" w:rsidR="00D07990" w:rsidRPr="004752BF" w:rsidRDefault="00D07990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Prove sul campo – sfide</w:t>
      </w:r>
    </w:p>
    <w:p w14:paraId="045F571E" w14:textId="77777777" w:rsidR="00D07990" w:rsidRPr="004752BF" w:rsidRDefault="00D07990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Microscopia (CSLM, TEM, ESEM)</w:t>
      </w:r>
    </w:p>
    <w:p w14:paraId="589DC8CD" w14:textId="77777777" w:rsidR="00D07990" w:rsidRPr="004752BF" w:rsidRDefault="00D07990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Metabolomica</w:t>
      </w:r>
    </w:p>
    <w:p w14:paraId="382D5570" w14:textId="44144DEA" w:rsidR="00D07990" w:rsidRPr="004752BF" w:rsidRDefault="00D07990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Analisi immunochimiche e biochimiche</w:t>
      </w:r>
    </w:p>
    <w:p w14:paraId="59FDF228" w14:textId="77777777" w:rsidR="004752BF" w:rsidRPr="004752BF" w:rsidRDefault="004752BF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3371EB" w14:textId="7D14B6F5" w:rsidR="00D07990" w:rsidRPr="004752BF" w:rsidRDefault="004752BF" w:rsidP="00D0799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COLLABORAZIONE CHIAVE ALL'INTERNO DI SPOKE E/O AGRITECH</w:t>
      </w:r>
    </w:p>
    <w:p w14:paraId="39300B12" w14:textId="4ADBBC26" w:rsidR="00EB3D38" w:rsidRPr="004752BF" w:rsidRDefault="00D07990" w:rsidP="00D0799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UNIBO Tas</w:t>
      </w:r>
      <w:r w:rsidR="004752BF"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k:</w:t>
      </w: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1.1.1, </w:t>
      </w:r>
      <w:r w:rsidR="004752BF"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Task: </w:t>
      </w: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1.1.3, </w:t>
      </w:r>
      <w:r w:rsidR="004752BF"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Task</w:t>
      </w:r>
      <w:r w:rsidRPr="0047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1.3.1.</w:t>
      </w:r>
    </w:p>
    <w:p w14:paraId="162FD53D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5D849BEF" w14:textId="6E5B875A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RISULTATI ATTESI</w:t>
      </w:r>
    </w:p>
    <w:p w14:paraId="435F0893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 risultati forniranno informazioni su:</w:t>
      </w:r>
    </w:p>
    <w:p w14:paraId="2FD8C6B2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(1) le temperature soglia che causano alterazioni durante il processo riproduttivo (M4).</w:t>
      </w:r>
    </w:p>
    <w:p w14:paraId="2A4B6598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(2) Gli effetti dello stress sull'intera pianta e in particolare sugli organi riproduttivi (M10).</w:t>
      </w:r>
    </w:p>
    <w:p w14:paraId="29854446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(3) Gli effetti dello stress sui pollini che potrebbero essere utilizzati come indicatore biologico del riscaldamento globale (M12)</w:t>
      </w:r>
    </w:p>
    <w:p w14:paraId="7898F2EA" w14:textId="765D820A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(4) il modello molecolare coinvolto nella risposta delle piante allo stress abiotico (M 18)</w:t>
      </w:r>
    </w:p>
    <w:p w14:paraId="1EABF1C6" w14:textId="77777777" w:rsidR="004752BF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(5) il confronto degli effetti nei gametofiti maschili e femminili per valutare come la sterilità o la produzione anomala di semi sia indotta dallo stress abiotico e come questo influenzi la produttività di diversi genotipi (M20).</w:t>
      </w:r>
    </w:p>
    <w:p w14:paraId="61E90B7A" w14:textId="4566E8A9" w:rsidR="00EB3D38" w:rsidRPr="004752BF" w:rsidRDefault="004752BF" w:rsidP="00475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75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(6) l'effetto dello stress abiotico sui tratti agronomici (resa e qualità) (M22). I dati acquisiti costituiranno un database fondamentale che fornirà i criteri per la selezione delle varietà resistenti alla temperatura a fini di miglioramento genetico.</w:t>
      </w:r>
    </w:p>
    <w:p w14:paraId="71D3A85E" w14:textId="77777777" w:rsidR="004752BF" w:rsidRPr="004752BF" w:rsidRDefault="004752BF" w:rsidP="00685A17">
      <w:pPr>
        <w:pStyle w:val="Nessunaspaziatura"/>
        <w:spacing w:line="360" w:lineRule="auto"/>
        <w:jc w:val="both"/>
        <w:rPr>
          <w:rFonts w:ascii="Times New Roman" w:hAnsi="Times New Roman"/>
          <w:b/>
          <w:color w:val="000000" w:themeColor="text1"/>
          <w:szCs w:val="24"/>
          <w:lang w:val="it-IT"/>
        </w:rPr>
      </w:pPr>
    </w:p>
    <w:p w14:paraId="0E5D8281" w14:textId="77777777" w:rsidR="00C07389" w:rsidRDefault="00C07389" w:rsidP="00685A17">
      <w:pPr>
        <w:pStyle w:val="Nessunaspaziatura"/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</w:p>
    <w:p w14:paraId="34827BD9" w14:textId="7C7778AD" w:rsidR="00685A17" w:rsidRPr="00DD2C37" w:rsidRDefault="00DD2C37" w:rsidP="00685A17">
      <w:pPr>
        <w:pStyle w:val="Nessunaspaziatura"/>
        <w:spacing w:line="36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</w:pPr>
      <w:r w:rsidRPr="00DD2C37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PIANO ATTIVITA’ SPERIMENTALE</w:t>
      </w:r>
    </w:p>
    <w:p w14:paraId="0CD61159" w14:textId="0CFED2FD" w:rsidR="00685A17" w:rsidRPr="004752BF" w:rsidRDefault="00685A17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Acquisto presso un vivaio di piante di melo in grado di fiorire nella primavera dell’anno seguente all’acquisto</w:t>
      </w:r>
      <w:r w:rsidR="00863710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lo studio della biologia fiorale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Selezione di varietà di grano in collaborazione con i colleghi dello stesso </w:t>
      </w:r>
      <w:proofErr w:type="spellStart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spoke</w:t>
      </w:r>
      <w:proofErr w:type="spellEnd"/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e preparazione delle piante in vaso</w:t>
      </w:r>
      <w:r w:rsidR="00863710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cui studiare la biologia fiorale.</w:t>
      </w:r>
    </w:p>
    <w:p w14:paraId="0B642AD3" w14:textId="2B8BBF47" w:rsidR="00685A17" w:rsidRPr="004752BF" w:rsidRDefault="00685A17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Esposizione delle piante di melo e frumento allo stress</w:t>
      </w:r>
      <w:r w:rsidR="00863710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(termico e/o idrico)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lo stesso numero di piante trattate verranno utilizzate come controlli non trattati (specificare per i due tipi di stress la durata e numero dei trattamenti). </w:t>
      </w:r>
    </w:p>
    <w:p w14:paraId="5F6E6702" w14:textId="488E0038" w:rsidR="00863710" w:rsidRPr="004752BF" w:rsidRDefault="00863710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 morfo-fisiologiche per confermare che il trattamento per indurre lo stress abiotico sia stato efficace. </w:t>
      </w:r>
    </w:p>
    <w:p w14:paraId="1CCB8991" w14:textId="79078D76" w:rsidR="00685A17" w:rsidRPr="004752BF" w:rsidRDefault="00685A17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Analisi microscopi</w:t>
      </w:r>
      <w:r w:rsidR="005940A7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che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 tessuti riproduttivi. </w:t>
      </w:r>
      <w:r w:rsidR="00E831A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 </w:t>
      </w:r>
      <w:r w:rsidR="005940A7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97BBA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mmunoistochimiche e biochimiche per </w:t>
      </w:r>
      <w:r w:rsidR="005940A7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valutare </w:t>
      </w:r>
      <w:r w:rsidR="00797BBA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l'effetto dello stress abiotico sullo sviluppo degli organi riproduttivi e sull’ interazione polline/pistillo.</w:t>
      </w:r>
    </w:p>
    <w:p w14:paraId="355021DA" w14:textId="381108CD" w:rsidR="00863710" w:rsidRPr="004752BF" w:rsidRDefault="00E831A2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Analisi biochimiche e molecolari per caratterizzare i fattori coinvolti nella risposta allo stress.</w:t>
      </w:r>
    </w:p>
    <w:p w14:paraId="008B804F" w14:textId="268BD758" w:rsidR="00E831A2" w:rsidRPr="004752BF" w:rsidRDefault="00E831A2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Analisi metabolomica, test enzimatici per valutare lo stress ossidativo, analisi delle proteine indicatrici di stress, analisi degli allergeni, proteine immunogeniche (fra cui quelle del glutine), parametri di funzionalità pollinica e poliammine come fattori di risposta allo stress.</w:t>
      </w:r>
    </w:p>
    <w:p w14:paraId="3F58D59C" w14:textId="0882CA54" w:rsidR="00E831A2" w:rsidRPr="004752BF" w:rsidRDefault="005940A7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Analisi metabolomica di 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frutti e </w:t>
      </w:r>
      <w:r w:rsidR="00E831A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semi derivati da piante sottoposte a stress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1A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valuta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E831A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loro composizione in carboidrati, grassi, proteine, minerali e vitamine.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DFE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aluta</w:t>
      </w:r>
      <w:r w:rsidR="00426DFE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zione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DFE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la capacità di germinazione</w:t>
      </w:r>
      <w:r w:rsidR="00426DFE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 semi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3744F5" w14:textId="1C98A853" w:rsidR="00685A17" w:rsidRPr="004752BF" w:rsidRDefault="00685A17" w:rsidP="00685A1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Disseminazione </w:t>
      </w:r>
      <w:r w:rsidR="00426DFE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dei dati ottenuti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mediante seminari mensili, workshop semestrale, relazioni a convegni, e pubblicazioni.</w:t>
      </w:r>
    </w:p>
    <w:p w14:paraId="625D33AF" w14:textId="77777777" w:rsidR="00685A17" w:rsidRPr="004752BF" w:rsidRDefault="00685A17" w:rsidP="00685A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4A1C2" w14:textId="77777777" w:rsidR="00685A17" w:rsidRPr="004752BF" w:rsidRDefault="00685A17" w:rsidP="00685A17">
      <w:pPr>
        <w:pStyle w:val="Nessunaspaziatura"/>
        <w:spacing w:line="360" w:lineRule="auto"/>
        <w:jc w:val="both"/>
        <w:rPr>
          <w:rFonts w:ascii="Times New Roman" w:eastAsia="MS Mincho" w:hAnsi="Times New Roman"/>
          <w:b/>
          <w:color w:val="000000" w:themeColor="text1"/>
          <w:szCs w:val="24"/>
          <w:lang w:val="it-IT"/>
        </w:rPr>
      </w:pPr>
      <w:r w:rsidRPr="004752BF">
        <w:rPr>
          <w:rFonts w:ascii="Times New Roman" w:eastAsia="MS Mincho" w:hAnsi="Times New Roman"/>
          <w:b/>
          <w:color w:val="000000" w:themeColor="text1"/>
          <w:szCs w:val="24"/>
          <w:lang w:val="it-IT"/>
        </w:rPr>
        <w:t xml:space="preserve">PROGRAMMA FORMATIVO (O PIANO DI ATTIVITÀ) DELL’ASSEGNISTA </w:t>
      </w:r>
    </w:p>
    <w:p w14:paraId="5D0E5981" w14:textId="7A5E4F8F" w:rsidR="00685A17" w:rsidRPr="004752BF" w:rsidRDefault="00685A17" w:rsidP="00D079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La formazione professionale dell’assegnista, che già dovrà possedere qualificata esperienza nel settore della biologia vegetale</w:t>
      </w:r>
      <w:r w:rsidR="00DD5122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agraria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una buona preparazione di base molecolare e biochimica, sarà tuttavia ampliata con l’acquisizione di tecniche nuove. Dal punto di vista pratico, l'assegnista familiarizzerà con una serie di tecnologie all'avanguardia che sono utilizzate in laboratorio.</w:t>
      </w:r>
    </w:p>
    <w:p w14:paraId="0A8C9564" w14:textId="77777777" w:rsidR="00685A17" w:rsidRPr="004752BF" w:rsidRDefault="00685A17" w:rsidP="00D079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L'assegnista sarà tenuto a svolgere, a scadenza mensile, seminari e journal club sulle tematiche del progetto proposto. Inoltre parteciperà all’analisi critica dei risultati ottenuti ed alla successiva scrittura di una pubblicazione. </w:t>
      </w:r>
    </w:p>
    <w:p w14:paraId="4E4BC38A" w14:textId="77273CF3" w:rsidR="00685A17" w:rsidRPr="004752BF" w:rsidRDefault="00685A17" w:rsidP="00D079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attività dell’assegnista rappresenteranno la naturale congiunzione tra più figure esperte in diversi settori scientifici creando e rafforzando maggiormente quelle che sono le collaborazioni esistenti, fornendo un ponte di collegamento tra mondo della ricerca e le sue applicazioni pratiche in termini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 </w:t>
      </w:r>
      <w:r w:rsidR="00C93F3C"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adattamento delle piante di interesse alimentare ai cambiamenti climatici in atto e quindi alla </w:t>
      </w:r>
      <w:r w:rsidRPr="004752BF">
        <w:rPr>
          <w:rFonts w:ascii="Times New Roman" w:hAnsi="Times New Roman" w:cs="Times New Roman"/>
          <w:color w:val="000000" w:themeColor="text1"/>
          <w:sz w:val="24"/>
          <w:szCs w:val="24"/>
        </w:rPr>
        <w:t>sicurezza alimentare.</w:t>
      </w:r>
    </w:p>
    <w:p w14:paraId="4B997766" w14:textId="77777777" w:rsidR="00685A17" w:rsidRPr="004752BF" w:rsidRDefault="00685A17" w:rsidP="00685A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BD6F9B" w14:textId="77777777" w:rsidR="003F3C35" w:rsidRPr="004752BF" w:rsidRDefault="003F3C35" w:rsidP="003F3C35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4752BF">
        <w:rPr>
          <w:rFonts w:cstheme="minorHAnsi"/>
          <w:b/>
          <w:bCs/>
          <w:color w:val="000000" w:themeColor="text1"/>
          <w:sz w:val="28"/>
          <w:szCs w:val="28"/>
        </w:rPr>
        <w:t xml:space="preserve">CN </w:t>
      </w:r>
      <w:proofErr w:type="spellStart"/>
      <w:r w:rsidRPr="004752BF">
        <w:rPr>
          <w:rFonts w:cstheme="minorHAnsi"/>
          <w:b/>
          <w:bCs/>
          <w:color w:val="000000" w:themeColor="text1"/>
          <w:sz w:val="28"/>
          <w:szCs w:val="28"/>
        </w:rPr>
        <w:t>Agritech</w:t>
      </w:r>
      <w:bookmarkStart w:id="5" w:name="_GoBack"/>
      <w:bookmarkEnd w:id="5"/>
      <w:proofErr w:type="spellEnd"/>
    </w:p>
    <w:p w14:paraId="206F4D60" w14:textId="77777777" w:rsidR="003F3C35" w:rsidRPr="004752BF" w:rsidRDefault="003F3C35" w:rsidP="003F3C3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4752BF">
        <w:rPr>
          <w:rFonts w:ascii="Times New Roman" w:hAnsi="Times New Roman" w:cs="Times New Roman"/>
          <w:b/>
          <w:bCs/>
          <w:color w:val="000000" w:themeColor="text1"/>
        </w:rPr>
        <w:t xml:space="preserve">Scheda attività Ente_ </w:t>
      </w:r>
      <w:proofErr w:type="spellStart"/>
      <w:r w:rsidRPr="004752BF">
        <w:rPr>
          <w:rFonts w:ascii="Times New Roman" w:hAnsi="Times New Roman" w:cs="Times New Roman"/>
          <w:b/>
          <w:bCs/>
          <w:color w:val="000000" w:themeColor="text1"/>
        </w:rPr>
        <w:t>UniBO</w:t>
      </w:r>
      <w:proofErr w:type="spellEnd"/>
    </w:p>
    <w:p w14:paraId="68F81AF6" w14:textId="77777777" w:rsidR="003F3C35" w:rsidRPr="004752BF" w:rsidRDefault="003F3C35" w:rsidP="003F3C35">
      <w:pPr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4752BF">
        <w:rPr>
          <w:rFonts w:ascii="Times New Roman" w:hAnsi="Times New Roman" w:cs="Times New Roman"/>
          <w:b/>
          <w:bCs/>
          <w:color w:val="000000" w:themeColor="text1"/>
          <w:lang w:val="en-GB"/>
        </w:rPr>
        <w:t>Spoke___1___</w:t>
      </w:r>
    </w:p>
    <w:p w14:paraId="112F4D53" w14:textId="77777777" w:rsidR="003F3C35" w:rsidRPr="004752BF" w:rsidRDefault="003F3C35" w:rsidP="003F3C35">
      <w:pPr>
        <w:pStyle w:val="Default"/>
        <w:rPr>
          <w:b/>
          <w:bCs/>
          <w:color w:val="000000" w:themeColor="text1"/>
          <w:lang w:val="en-GB"/>
        </w:rPr>
      </w:pPr>
      <w:r w:rsidRPr="004752BF">
        <w:rPr>
          <w:b/>
          <w:bCs/>
          <w:color w:val="000000" w:themeColor="text1"/>
          <w:lang w:val="en-GB"/>
        </w:rPr>
        <w:t>WP_1.2</w:t>
      </w:r>
      <w:proofErr w:type="gramStart"/>
      <w:r w:rsidRPr="004752BF">
        <w:rPr>
          <w:b/>
          <w:bCs/>
          <w:color w:val="000000" w:themeColor="text1"/>
          <w:lang w:val="en-GB"/>
        </w:rPr>
        <w:t>_(</w:t>
      </w:r>
      <w:proofErr w:type="gramEnd"/>
      <w:r w:rsidRPr="004752BF">
        <w:rPr>
          <w:b/>
          <w:bCs/>
          <w:i/>
          <w:iCs/>
          <w:color w:val="000000" w:themeColor="text1"/>
          <w:sz w:val="22"/>
          <w:szCs w:val="22"/>
          <w:lang w:val="en-GB"/>
        </w:rPr>
        <w:t>Dissecting morpho-physiological and molecular mechanisms of adaptation)</w:t>
      </w:r>
      <w:r w:rsidRPr="004752BF">
        <w:rPr>
          <w:b/>
          <w:bCs/>
          <w:color w:val="000000" w:themeColor="text1"/>
          <w:lang w:val="en-GB"/>
        </w:rPr>
        <w:t xml:space="preserve"> </w:t>
      </w:r>
    </w:p>
    <w:p w14:paraId="5EB62997" w14:textId="77777777" w:rsidR="003F3C35" w:rsidRPr="004752BF" w:rsidRDefault="003F3C35" w:rsidP="003F3C35">
      <w:pPr>
        <w:pStyle w:val="Default"/>
        <w:rPr>
          <w:color w:val="000000" w:themeColor="text1"/>
          <w:sz w:val="22"/>
          <w:szCs w:val="22"/>
          <w:lang w:val="en-GB"/>
        </w:rPr>
      </w:pPr>
      <w:r w:rsidRPr="004752BF">
        <w:rPr>
          <w:b/>
          <w:bCs/>
          <w:color w:val="000000" w:themeColor="text1"/>
          <w:lang w:val="en-GB"/>
        </w:rPr>
        <w:t>Task</w:t>
      </w:r>
      <w:r w:rsidRPr="004752BF">
        <w:rPr>
          <w:rStyle w:val="Rimandonotaapidipagina"/>
          <w:b/>
          <w:bCs/>
          <w:color w:val="000000" w:themeColor="text1"/>
        </w:rPr>
        <w:footnoteReference w:id="1"/>
      </w:r>
      <w:r w:rsidRPr="004752BF">
        <w:rPr>
          <w:b/>
          <w:bCs/>
          <w:color w:val="000000" w:themeColor="text1"/>
          <w:lang w:val="en-GB"/>
        </w:rPr>
        <w:t>:</w:t>
      </w:r>
      <w:r w:rsidRPr="004752BF">
        <w:rPr>
          <w:b/>
          <w:bCs/>
          <w:color w:val="000000" w:themeColor="text1"/>
          <w:sz w:val="22"/>
          <w:szCs w:val="22"/>
          <w:lang w:val="en-GB"/>
        </w:rPr>
        <w:t xml:space="preserve">1.2.3 </w:t>
      </w:r>
      <w:r w:rsidRPr="004752BF">
        <w:rPr>
          <w:b/>
          <w:bCs/>
          <w:color w:val="000000" w:themeColor="text1"/>
          <w:lang w:val="en-GB"/>
        </w:rPr>
        <w:t>_</w:t>
      </w:r>
      <w:r w:rsidRPr="004752BF">
        <w:rPr>
          <w:i/>
          <w:iCs/>
          <w:color w:val="000000" w:themeColor="text1"/>
          <w:sz w:val="22"/>
          <w:szCs w:val="22"/>
          <w:lang w:val="en-GB"/>
        </w:rPr>
        <w:t xml:space="preserve"> Biochemical mechanisms contributing to improved adaptation, production and quality traits </w:t>
      </w:r>
      <w:r w:rsidRPr="004752BF">
        <w:rPr>
          <w:b/>
          <w:bCs/>
          <w:color w:val="000000" w:themeColor="text1"/>
          <w:sz w:val="22"/>
          <w:szCs w:val="22"/>
          <w:lang w:val="en-GB"/>
        </w:rPr>
        <w:t xml:space="preserve">(M1-M36) </w:t>
      </w:r>
    </w:p>
    <w:p w14:paraId="12CFCBBD" w14:textId="77777777" w:rsidR="00685A17" w:rsidRPr="003F3C35" w:rsidRDefault="00685A17" w:rsidP="00685A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</w:p>
    <w:p w14:paraId="731A0A5B" w14:textId="77777777" w:rsidR="00C07389" w:rsidRPr="004752BF" w:rsidRDefault="00C07389" w:rsidP="00C07389">
      <w:pPr>
        <w:rPr>
          <w:rFonts w:cstheme="minorHAnsi"/>
          <w:bCs/>
          <w:color w:val="000000" w:themeColor="text1"/>
          <w:sz w:val="28"/>
          <w:szCs w:val="28"/>
        </w:rPr>
      </w:pPr>
      <w:r w:rsidRPr="004752BF">
        <w:rPr>
          <w:rFonts w:cstheme="minorHAnsi"/>
          <w:bCs/>
          <w:color w:val="000000" w:themeColor="text1"/>
          <w:sz w:val="28"/>
          <w:szCs w:val="28"/>
        </w:rPr>
        <w:t>Applicativo UNIBO x assegni</w:t>
      </w:r>
    </w:p>
    <w:p w14:paraId="490C45B6" w14:textId="77777777" w:rsidR="00C07389" w:rsidRPr="004752BF" w:rsidRDefault="00C07389" w:rsidP="00C07389">
      <w:pPr>
        <w:rPr>
          <w:rFonts w:cstheme="minorHAnsi"/>
          <w:bCs/>
          <w:color w:val="000000" w:themeColor="text1"/>
          <w:sz w:val="24"/>
          <w:szCs w:val="24"/>
        </w:rPr>
      </w:pPr>
      <w:r w:rsidRPr="004752BF">
        <w:rPr>
          <w:rFonts w:cstheme="minorHAnsi"/>
          <w:bCs/>
          <w:color w:val="000000" w:themeColor="text1"/>
          <w:sz w:val="24"/>
          <w:szCs w:val="24"/>
        </w:rPr>
        <w:t>https://ricercatm.unibo.it/AssegniRicerca_Richieste/tNuovoAssegno.aspx?sm=195771</w:t>
      </w:r>
    </w:p>
    <w:p w14:paraId="459972E9" w14:textId="2ADA22F2" w:rsidR="000D72C3" w:rsidRPr="00C07389" w:rsidRDefault="000D72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B70A3" w14:textId="539CE512" w:rsidR="000D72C3" w:rsidRPr="00C07389" w:rsidRDefault="000D72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B4638A" w14:textId="0C5BA603" w:rsidR="000D72C3" w:rsidRPr="00C07389" w:rsidRDefault="000D72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C84C0" w14:textId="77777777" w:rsidR="000D72C3" w:rsidRPr="00C07389" w:rsidRDefault="000D72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72C3" w:rsidRPr="00C07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3A627F" w16cex:dateUtc="2023-09-17T08:36:00Z"/>
  <w16cex:commentExtensible w16cex:durableId="44B5C14E" w16cex:dateUtc="2023-09-17T08:38:00Z"/>
  <w16cex:commentExtensible w16cex:durableId="65AA3F2B" w16cex:dateUtc="2023-09-17T08:46:00Z"/>
  <w16cex:commentExtensible w16cex:durableId="07B762A2" w16cex:dateUtc="2023-09-1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65E7" w14:textId="77777777" w:rsidR="003E3EAE" w:rsidRDefault="003E3EAE" w:rsidP="000D72C3">
      <w:pPr>
        <w:spacing w:after="0" w:line="240" w:lineRule="auto"/>
      </w:pPr>
      <w:r>
        <w:separator/>
      </w:r>
    </w:p>
  </w:endnote>
  <w:endnote w:type="continuationSeparator" w:id="0">
    <w:p w14:paraId="2FF0D5E8" w14:textId="77777777" w:rsidR="003E3EAE" w:rsidRDefault="003E3EAE" w:rsidP="000D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D37E1" w14:textId="77777777" w:rsidR="003E3EAE" w:rsidRDefault="003E3EAE" w:rsidP="000D72C3">
      <w:pPr>
        <w:spacing w:after="0" w:line="240" w:lineRule="auto"/>
      </w:pPr>
      <w:r>
        <w:separator/>
      </w:r>
    </w:p>
  </w:footnote>
  <w:footnote w:type="continuationSeparator" w:id="0">
    <w:p w14:paraId="0259158D" w14:textId="77777777" w:rsidR="003E3EAE" w:rsidRDefault="003E3EAE" w:rsidP="000D72C3">
      <w:pPr>
        <w:spacing w:after="0" w:line="240" w:lineRule="auto"/>
      </w:pPr>
      <w:r>
        <w:continuationSeparator/>
      </w:r>
    </w:p>
  </w:footnote>
  <w:footnote w:id="1">
    <w:p w14:paraId="0D6667CA" w14:textId="77777777" w:rsidR="003F3C35" w:rsidRPr="009923ED" w:rsidRDefault="003F3C35" w:rsidP="003F3C35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87B"/>
    <w:multiLevelType w:val="hybridMultilevel"/>
    <w:tmpl w:val="2D72FA14"/>
    <w:lvl w:ilvl="0" w:tplc="DF64A1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48E"/>
    <w:multiLevelType w:val="hybridMultilevel"/>
    <w:tmpl w:val="BAE6B772"/>
    <w:lvl w:ilvl="0" w:tplc="5F1E5482">
      <w:start w:val="2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51F0"/>
    <w:multiLevelType w:val="hybridMultilevel"/>
    <w:tmpl w:val="7B26ED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6421C6"/>
    <w:multiLevelType w:val="hybridMultilevel"/>
    <w:tmpl w:val="864C81A4"/>
    <w:lvl w:ilvl="0" w:tplc="ADE0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BF4D02"/>
    <w:multiLevelType w:val="hybridMultilevel"/>
    <w:tmpl w:val="864C81A4"/>
    <w:lvl w:ilvl="0" w:tplc="ADE0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C3"/>
    <w:rsid w:val="000767C3"/>
    <w:rsid w:val="000D72C3"/>
    <w:rsid w:val="00117408"/>
    <w:rsid w:val="00117A0F"/>
    <w:rsid w:val="0023379B"/>
    <w:rsid w:val="003628AE"/>
    <w:rsid w:val="003E3EAE"/>
    <w:rsid w:val="003F3C35"/>
    <w:rsid w:val="00426DFE"/>
    <w:rsid w:val="004752BF"/>
    <w:rsid w:val="005940A7"/>
    <w:rsid w:val="00685A17"/>
    <w:rsid w:val="00692893"/>
    <w:rsid w:val="0079605B"/>
    <w:rsid w:val="00797BBA"/>
    <w:rsid w:val="007D656E"/>
    <w:rsid w:val="00863710"/>
    <w:rsid w:val="008B6EA7"/>
    <w:rsid w:val="009B3004"/>
    <w:rsid w:val="00A14A0F"/>
    <w:rsid w:val="00A227B7"/>
    <w:rsid w:val="00AA707F"/>
    <w:rsid w:val="00C07389"/>
    <w:rsid w:val="00C93F3C"/>
    <w:rsid w:val="00D07990"/>
    <w:rsid w:val="00D50BDA"/>
    <w:rsid w:val="00DD2C37"/>
    <w:rsid w:val="00DD5122"/>
    <w:rsid w:val="00E831A2"/>
    <w:rsid w:val="00EB3D38"/>
    <w:rsid w:val="00EE2014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597"/>
  <w15:chartTrackingRefBased/>
  <w15:docId w15:val="{9A2499A2-782B-43C5-909D-60E956C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tpasted0">
    <w:name w:val="contentpasted0"/>
    <w:basedOn w:val="Normale"/>
    <w:rsid w:val="000D72C3"/>
    <w:pPr>
      <w:spacing w:before="100" w:beforeAutospacing="1" w:after="100" w:afterAutospacing="1" w:line="240" w:lineRule="auto"/>
    </w:pPr>
    <w:rPr>
      <w:rFonts w:ascii="SimSun" w:eastAsia="SimSun" w:hAnsi="SimSun" w:cs="Calibri"/>
      <w:sz w:val="24"/>
      <w:szCs w:val="24"/>
      <w:lang w:eastAsia="zh-CN"/>
    </w:rPr>
  </w:style>
  <w:style w:type="paragraph" w:styleId="Paragrafoelenco">
    <w:name w:val="List Paragraph"/>
    <w:basedOn w:val="Normale"/>
    <w:link w:val="ParagrafoelencoCarattere"/>
    <w:uiPriority w:val="34"/>
    <w:qFormat/>
    <w:rsid w:val="000D72C3"/>
    <w:pPr>
      <w:ind w:left="720"/>
      <w:contextualSpacing/>
    </w:pPr>
    <w:rPr>
      <w:kern w:val="2"/>
      <w14:ligatures w14:val="standardContextual"/>
    </w:rPr>
  </w:style>
  <w:style w:type="paragraph" w:styleId="Testonotaapidipagina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e"/>
    <w:link w:val="TestonotaapidipaginaCarattere"/>
    <w:uiPriority w:val="99"/>
    <w:unhideWhenUsed/>
    <w:rsid w:val="000D72C3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FoodNote Carattere,ft Carattere,Footnote Carattere"/>
    <w:basedOn w:val="Carpredefinitoparagrafo"/>
    <w:link w:val="Testonotaapidipagina"/>
    <w:uiPriority w:val="99"/>
    <w:rsid w:val="000D72C3"/>
    <w:rPr>
      <w:rFonts w:ascii="Calibri" w:eastAsia="Times New Roman" w:hAnsi="Calibri" w:cs="Times New Roman"/>
      <w:sz w:val="20"/>
      <w:szCs w:val="20"/>
      <w:lang w:val="en-US"/>
    </w:rPr>
  </w:style>
  <w:style w:type="character" w:styleId="Rimandonotaapidipagina">
    <w:name w:val="footnote reference"/>
    <w:aliases w:val="Footnote symbol,Times 10 Point,Exposant 3 Point"/>
    <w:basedOn w:val="Carpredefinitoparagrafo"/>
    <w:uiPriority w:val="99"/>
    <w:unhideWhenUsed/>
    <w:rsid w:val="000D72C3"/>
    <w:rPr>
      <w:rFonts w:cs="Times New Roman"/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D72C3"/>
    <w:rPr>
      <w:kern w:val="2"/>
      <w14:ligatures w14:val="standardContextual"/>
    </w:rPr>
  </w:style>
  <w:style w:type="paragraph" w:customStyle="1" w:styleId="Default">
    <w:name w:val="Default"/>
    <w:rsid w:val="000D72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685A1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A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4A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4A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A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A0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14A0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6567D1-41B2-4212-A538-70F772630CF0}">
  <we:reference id="wa200005826" version="1.0.0.0" store="it-IT" storeType="OMEX"/>
  <we:alternateReferences>
    <we:reference id="wa200005826" version="1.0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4941EA199C4B981FC93E4352A635" ma:contentTypeVersion="16" ma:contentTypeDescription="Create a new document." ma:contentTypeScope="" ma:versionID="1143093921bbee42e933ed19e6842b7b">
  <xsd:schema xmlns:xsd="http://www.w3.org/2001/XMLSchema" xmlns:xs="http://www.w3.org/2001/XMLSchema" xmlns:p="http://schemas.microsoft.com/office/2006/metadata/properties" xmlns:ns3="0e4f0c7c-4bf5-489d-b650-d6ebfd1bfd60" xmlns:ns4="366fad4d-b257-4523-b6b3-e4d54163eff5" targetNamespace="http://schemas.microsoft.com/office/2006/metadata/properties" ma:root="true" ma:fieldsID="97ee651753f74104533d94de78ecf135" ns3:_="" ns4:_="">
    <xsd:import namespace="0e4f0c7c-4bf5-489d-b650-d6ebfd1bfd60"/>
    <xsd:import namespace="366fad4d-b257-4523-b6b3-e4d54163ef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0c7c-4bf5-489d-b650-d6ebfd1b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ad4d-b257-4523-b6b3-e4d54163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6fad4d-b257-4523-b6b3-e4d54163eff5" xsi:nil="true"/>
  </documentManagement>
</p:properties>
</file>

<file path=customXml/itemProps1.xml><?xml version="1.0" encoding="utf-8"?>
<ds:datastoreItem xmlns:ds="http://schemas.openxmlformats.org/officeDocument/2006/customXml" ds:itemID="{BD4BAD95-ED3C-4396-AD8F-E0F170D3F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0C267-298D-474E-AB2F-D4E33900E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f0c7c-4bf5-489d-b650-d6ebfd1bfd60"/>
    <ds:schemaRef ds:uri="366fad4d-b257-4523-b6b3-e4d54163e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15971-FBFB-4E3B-8C71-9AC2FA5666B3}">
  <ds:schemaRefs>
    <ds:schemaRef ds:uri="http://purl.org/dc/terms/"/>
    <ds:schemaRef ds:uri="http://purl.org/dc/elements/1.1/"/>
    <ds:schemaRef ds:uri="0e4f0c7c-4bf5-489d-b650-d6ebfd1bfd60"/>
    <ds:schemaRef ds:uri="http://purl.org/dc/dcmitype/"/>
    <ds:schemaRef ds:uri="http://www.w3.org/XML/1998/namespace"/>
    <ds:schemaRef ds:uri="366fad4d-b257-4523-b6b3-e4d54163e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Del Duca</dc:creator>
  <cp:keywords/>
  <dc:description/>
  <cp:lastModifiedBy>Stefano Del Duca</cp:lastModifiedBy>
  <cp:revision>2</cp:revision>
  <dcterms:created xsi:type="dcterms:W3CDTF">2023-09-18T11:11:00Z</dcterms:created>
  <dcterms:modified xsi:type="dcterms:W3CDTF">2023-09-18T11:11:00Z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0x010100B1FA4941EA199C4B981FC93E4352A635</vt:lpwstr>
  </property>
</Properties>
</file>